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E2" w:rsidRPr="009D7B55" w:rsidRDefault="00CA14E2" w:rsidP="009D7B55">
      <w:pPr>
        <w:spacing w:line="360" w:lineRule="auto"/>
        <w:jc w:val="center"/>
        <w:rPr>
          <w:rFonts w:ascii="黑体" w:eastAsia="黑体" w:cs="Times New Roman"/>
          <w:sz w:val="44"/>
          <w:szCs w:val="44"/>
        </w:rPr>
      </w:pPr>
      <w:r w:rsidRPr="009D7B55">
        <w:rPr>
          <w:rFonts w:ascii="黑体" w:eastAsia="黑体" w:cs="黑体" w:hint="eastAsia"/>
          <w:sz w:val="44"/>
          <w:szCs w:val="44"/>
        </w:rPr>
        <w:t>清明“食”节</w:t>
      </w:r>
      <w:r w:rsidRPr="009D7B55">
        <w:rPr>
          <w:rFonts w:ascii="黑体" w:eastAsia="黑体" w:cs="黑体"/>
          <w:sz w:val="44"/>
          <w:szCs w:val="44"/>
        </w:rPr>
        <w:t xml:space="preserve">  </w:t>
      </w:r>
      <w:r w:rsidRPr="009D7B55">
        <w:rPr>
          <w:rFonts w:ascii="黑体" w:eastAsia="黑体" w:cs="黑体" w:hint="eastAsia"/>
          <w:sz w:val="44"/>
          <w:szCs w:val="44"/>
        </w:rPr>
        <w:t>乐做青团</w:t>
      </w:r>
    </w:p>
    <w:p w:rsidR="00CA14E2" w:rsidRPr="009D7B55" w:rsidRDefault="00CA14E2" w:rsidP="009D7B55">
      <w:pPr>
        <w:spacing w:line="360" w:lineRule="auto"/>
        <w:jc w:val="right"/>
        <w:rPr>
          <w:rFonts w:ascii="黑体" w:eastAsia="黑体" w:cs="Times New Roman"/>
          <w:sz w:val="32"/>
          <w:szCs w:val="32"/>
        </w:rPr>
      </w:pPr>
      <w:r w:rsidRPr="009D7B55">
        <w:rPr>
          <w:rFonts w:ascii="黑体" w:eastAsia="黑体"/>
          <w:sz w:val="32"/>
          <w:szCs w:val="32"/>
        </w:rPr>
        <w:t>——</w:t>
      </w:r>
      <w:r w:rsidRPr="009D7B55">
        <w:rPr>
          <w:rFonts w:ascii="黑体" w:eastAsia="黑体" w:cs="黑体" w:hint="eastAsia"/>
          <w:sz w:val="32"/>
          <w:szCs w:val="32"/>
        </w:rPr>
        <w:t>蝶湖湾小学工会“包青团子”活动</w:t>
      </w:r>
    </w:p>
    <w:p w:rsidR="00CA14E2" w:rsidRPr="009D7B55" w:rsidRDefault="00CA14E2" w:rsidP="005A2C02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D7B55">
        <w:rPr>
          <w:rFonts w:ascii="宋体" w:hAnsi="宋体" w:cs="宋体" w:hint="eastAsia"/>
          <w:sz w:val="24"/>
          <w:szCs w:val="24"/>
        </w:rPr>
        <w:t>为了丰富教职员工的业余文化生活，调节教职工的身心，以更饱满的热情投入到教育教学工作中去，开发区蝶湖湾小学于</w:t>
      </w:r>
      <w:r w:rsidRPr="009D7B55">
        <w:rPr>
          <w:rFonts w:ascii="宋体" w:hAnsi="宋体" w:cs="宋体"/>
          <w:sz w:val="24"/>
          <w:szCs w:val="24"/>
        </w:rPr>
        <w:t>4</w:t>
      </w:r>
      <w:r w:rsidRPr="009D7B55">
        <w:rPr>
          <w:rFonts w:ascii="宋体" w:hAnsi="宋体" w:cs="宋体" w:hint="eastAsia"/>
          <w:sz w:val="24"/>
          <w:szCs w:val="24"/>
        </w:rPr>
        <w:t>月</w:t>
      </w:r>
      <w:r w:rsidRPr="009D7B55">
        <w:rPr>
          <w:rFonts w:ascii="宋体" w:hAnsi="宋体" w:cs="宋体"/>
          <w:sz w:val="24"/>
          <w:szCs w:val="24"/>
        </w:rPr>
        <w:t>1</w:t>
      </w:r>
      <w:r w:rsidRPr="009D7B55">
        <w:rPr>
          <w:rFonts w:ascii="宋体" w:hAnsi="宋体" w:cs="宋体" w:hint="eastAsia"/>
          <w:sz w:val="24"/>
          <w:szCs w:val="24"/>
        </w:rPr>
        <w:t>日开展了一次别有趣味的“包青团子”活动。</w:t>
      </w:r>
    </w:p>
    <w:p w:rsidR="00CA14E2" w:rsidRPr="009D7B55" w:rsidRDefault="00CA14E2" w:rsidP="005A2C02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D7B55">
        <w:rPr>
          <w:rFonts w:ascii="宋体" w:hAnsi="宋体" w:cs="宋体" w:hint="eastAsia"/>
          <w:sz w:val="24"/>
          <w:szCs w:val="24"/>
        </w:rPr>
        <w:t>青团是一种绿色糕团，是清明节节日食品。教职工们集中在食堂，在食堂厨师的教导下，一起揉面团、包馅料、做青团。</w:t>
      </w:r>
    </w:p>
    <w:p w:rsidR="00CA14E2" w:rsidRPr="009D7B55" w:rsidRDefault="00CA14E2" w:rsidP="005A2C02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D7B55">
        <w:rPr>
          <w:rFonts w:ascii="宋体" w:hAnsi="宋体" w:cs="宋体" w:hint="eastAsia"/>
          <w:sz w:val="24"/>
          <w:szCs w:val="24"/>
        </w:rPr>
        <w:t>大家一起揉面团，仔细地放馅，轻轻地揉捻。不一会儿一个个圆滚滚的绿色团子在大家手中绽放。整个活动欢声笑语，其乐融融，流淌着暖暖的亲情，洋溢着浓浓的幸福。当蒸熟出笼，一个个青团碧青油绿，浓浓的清香扑鼻而来。大家品尝自己制作的青团，无论从色彩到口感大家都感受到了春天的气味！</w:t>
      </w:r>
    </w:p>
    <w:p w:rsidR="00CA14E2" w:rsidRDefault="00CA14E2" w:rsidP="005A2C02">
      <w:pPr>
        <w:spacing w:line="360" w:lineRule="auto"/>
        <w:ind w:firstLineChars="200" w:firstLine="31680"/>
        <w:rPr>
          <w:rFonts w:ascii="宋体" w:cs="Times New Roman"/>
          <w:color w:val="000000"/>
          <w:sz w:val="24"/>
          <w:szCs w:val="24"/>
          <w:shd w:val="clear" w:color="auto" w:fill="FFFFFF"/>
        </w:rPr>
      </w:pPr>
      <w:r w:rsidRPr="009D7B55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本次工会活动，大家欢聚一堂，展示了蝶小人蓬勃向上的精神风貌，也一起感受了春天的气息与生机！</w:t>
      </w:r>
    </w:p>
    <w:p w:rsidR="00CA14E2" w:rsidRDefault="00CA14E2" w:rsidP="005A2C02">
      <w:pPr>
        <w:spacing w:line="360" w:lineRule="auto"/>
        <w:ind w:firstLineChars="200" w:firstLine="31680"/>
        <w:jc w:val="center"/>
        <w:rPr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CA14E2" w:rsidRDefault="00CA14E2" w:rsidP="005A2C02">
      <w:pPr>
        <w:spacing w:line="360" w:lineRule="auto"/>
        <w:ind w:firstLineChars="200" w:firstLine="31680"/>
        <w:jc w:val="center"/>
        <w:rPr>
          <w:rFonts w:ascii="宋体" w:cs="Times New Roman"/>
          <w:sz w:val="24"/>
          <w:szCs w:val="24"/>
        </w:rPr>
      </w:pPr>
      <w:r w:rsidRPr="00EB06D6">
        <w:rPr>
          <w:rFonts w:ascii="宋体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alt="QQ图片20170401154727.jpg" style="width:252.75pt;height:339.75pt;visibility:visible">
            <v:imagedata r:id="rId6" o:title=""/>
          </v:shape>
        </w:pict>
      </w:r>
    </w:p>
    <w:p w:rsidR="00CA14E2" w:rsidRPr="009D7B55" w:rsidRDefault="00CA14E2" w:rsidP="00AB0AAF">
      <w:pPr>
        <w:spacing w:line="360" w:lineRule="auto"/>
        <w:ind w:firstLineChars="200" w:firstLine="31680"/>
        <w:jc w:val="center"/>
        <w:rPr>
          <w:rFonts w:ascii="宋体" w:cs="Times New Roman"/>
          <w:sz w:val="24"/>
          <w:szCs w:val="24"/>
        </w:rPr>
      </w:pPr>
      <w:r w:rsidRPr="00EB06D6">
        <w:rPr>
          <w:rFonts w:ascii="宋体" w:cs="Times New Roman"/>
          <w:noProof/>
          <w:sz w:val="24"/>
          <w:szCs w:val="24"/>
        </w:rPr>
        <w:pict>
          <v:shape id="图片 3" o:spid="_x0000_i1026" type="#_x0000_t75" alt="QQ图片20170401154732.jpg" style="width:252.75pt;height:339.75pt;visibility:visible">
            <v:imagedata r:id="rId7" o:title=""/>
          </v:shape>
        </w:pict>
      </w:r>
      <w:r w:rsidRPr="00EB06D6">
        <w:rPr>
          <w:rFonts w:ascii="宋体" w:cs="Times New Roman"/>
          <w:noProof/>
          <w:sz w:val="24"/>
          <w:szCs w:val="24"/>
        </w:rPr>
        <w:pict>
          <v:shape id="图片 4" o:spid="_x0000_i1027" type="#_x0000_t75" alt="572353852394407123.jpg" style="width:252pt;height:336pt;visibility:visible">
            <v:imagedata r:id="rId8" o:title=""/>
          </v:shape>
        </w:pict>
      </w:r>
    </w:p>
    <w:sectPr w:rsidR="00CA14E2" w:rsidRPr="009D7B55" w:rsidSect="00CC4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E2" w:rsidRDefault="00CA14E2" w:rsidP="009D7B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A14E2" w:rsidRDefault="00CA14E2" w:rsidP="009D7B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E2" w:rsidRDefault="00CA14E2" w:rsidP="009D7B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A14E2" w:rsidRDefault="00CA14E2" w:rsidP="009D7B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B55"/>
    <w:rsid w:val="005A2C02"/>
    <w:rsid w:val="009D7B55"/>
    <w:rsid w:val="00AB0AAF"/>
    <w:rsid w:val="00B76EF1"/>
    <w:rsid w:val="00CA14E2"/>
    <w:rsid w:val="00CC46E8"/>
    <w:rsid w:val="00EB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E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D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7B5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D7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7B5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D7B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B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52</Words>
  <Characters>297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2017-04-05T05:04:00Z</dcterms:created>
  <dcterms:modified xsi:type="dcterms:W3CDTF">2017-04-05T06:36:00Z</dcterms:modified>
</cp:coreProperties>
</file>